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7C5" w:rsidRPr="001E07C5" w:rsidRDefault="001E07C5">
      <w:pPr>
        <w:rPr>
          <w:b/>
        </w:rPr>
      </w:pPr>
      <w:r w:rsidRPr="001E07C5">
        <w:rPr>
          <w:b/>
        </w:rPr>
        <w:t>COEFICIENTE DE REPARTO:</w:t>
      </w:r>
    </w:p>
    <w:p w:rsidR="001E07C5" w:rsidRPr="001E07C5" w:rsidRDefault="001E07C5" w:rsidP="001E07C5">
      <w:pPr>
        <w:jc w:val="both"/>
        <w:rPr>
          <w:rFonts w:ascii="Times New Roman" w:hAnsi="Times New Roman" w:cs="Times New Roman"/>
        </w:rPr>
      </w:pPr>
      <w:r w:rsidRPr="001E07C5">
        <w:rPr>
          <w:rFonts w:ascii="Times New Roman" w:hAnsi="Times New Roman" w:cs="Times New Roman"/>
        </w:rPr>
        <w:t xml:space="preserve">14.50 libro: Quimica-General-Jerome-Rosenberg-Lewrence-Epstein-y-Peter-Krieger-Coleccion-SCHAUM-Novena-Edicion </w:t>
      </w:r>
    </w:p>
    <w:p w:rsidR="001E07C5" w:rsidRDefault="001E07C5" w:rsidP="001E07C5">
      <w:pPr>
        <w:jc w:val="both"/>
        <w:rPr>
          <w:rFonts w:ascii="Times New Roman" w:hAnsi="Times New Roman" w:cs="Times New Roman"/>
        </w:rPr>
      </w:pPr>
      <w:r w:rsidRPr="001E07C5">
        <w:rPr>
          <w:rFonts w:ascii="Times New Roman" w:hAnsi="Times New Roman" w:cs="Times New Roman"/>
        </w:rPr>
        <w:t xml:space="preserve">La penicilina se puede purificar por extracción. El coeficiente de distribución de la penicilina G entre el éter </w:t>
      </w:r>
      <w:proofErr w:type="spellStart"/>
      <w:r>
        <w:rPr>
          <w:rFonts w:ascii="Times New Roman" w:hAnsi="Times New Roman" w:cs="Times New Roman"/>
        </w:rPr>
        <w:t>diisopropí</w:t>
      </w:r>
      <w:r w:rsidRPr="001E07C5">
        <w:rPr>
          <w:rFonts w:ascii="Times New Roman" w:hAnsi="Times New Roman" w:cs="Times New Roman"/>
        </w:rPr>
        <w:t>lico</w:t>
      </w:r>
      <w:proofErr w:type="spellEnd"/>
      <w:r w:rsidRPr="001E07C5">
        <w:rPr>
          <w:rFonts w:ascii="Times New Roman" w:hAnsi="Times New Roman" w:cs="Times New Roman"/>
        </w:rPr>
        <w:t xml:space="preserve"> y un medio acuoso de fosfato es 0.34 (menor solubilidad en éter </w:t>
      </w:r>
      <w:proofErr w:type="spellStart"/>
      <w:r w:rsidRPr="001E07C5">
        <w:rPr>
          <w:rFonts w:ascii="Times New Roman" w:hAnsi="Times New Roman" w:cs="Times New Roman"/>
        </w:rPr>
        <w:t>diisopropílico</w:t>
      </w:r>
      <w:proofErr w:type="spellEnd"/>
      <w:r w:rsidRPr="001E07C5">
        <w:rPr>
          <w:rFonts w:ascii="Times New Roman" w:hAnsi="Times New Roman" w:cs="Times New Roman"/>
        </w:rPr>
        <w:t xml:space="preserve">). La relación correspondiente para la penicilina F es 0.68. Una preparación de penicilina G tiene penicilina F como impureza al 10.0%. a) Si una disolución acuosa de fosfato de esta mezcla se extrae con un volumen igual de éter </w:t>
      </w:r>
      <w:proofErr w:type="spellStart"/>
      <w:r w:rsidRPr="001E07C5">
        <w:rPr>
          <w:rFonts w:ascii="Times New Roman" w:hAnsi="Times New Roman" w:cs="Times New Roman"/>
        </w:rPr>
        <w:t>diisopropílico</w:t>
      </w:r>
      <w:proofErr w:type="spellEnd"/>
      <w:r w:rsidRPr="001E07C5">
        <w:rPr>
          <w:rFonts w:ascii="Times New Roman" w:hAnsi="Times New Roman" w:cs="Times New Roman"/>
        </w:rPr>
        <w:t xml:space="preserve">, ¿cuál será el porcentaje de recuperación de la penicilina G inicial en el producto residual en la fase acuosa después de una extracción? ¿Cuál será el porcentaje de la impureza de este producto? b) Calcule estas dos cantidades para el producto que queda en la fase acuosa después de una segunda extracción con un volumen igual de éter </w:t>
      </w:r>
      <w:proofErr w:type="spellStart"/>
      <w:r w:rsidRPr="001E07C5">
        <w:rPr>
          <w:rFonts w:ascii="Times New Roman" w:hAnsi="Times New Roman" w:cs="Times New Roman"/>
        </w:rPr>
        <w:t>diisopropílico</w:t>
      </w:r>
      <w:proofErr w:type="spellEnd"/>
      <w:r w:rsidRPr="001E07C5">
        <w:rPr>
          <w:rFonts w:ascii="Times New Roman" w:hAnsi="Times New Roman" w:cs="Times New Roman"/>
        </w:rPr>
        <w:t>.</w:t>
      </w:r>
    </w:p>
    <w:p w:rsidR="008F4E29" w:rsidRPr="001E07C5" w:rsidRDefault="001E07C5" w:rsidP="001E07C5">
      <w:pPr>
        <w:jc w:val="both"/>
        <w:rPr>
          <w:rFonts w:ascii="Times New Roman" w:hAnsi="Times New Roman" w:cs="Times New Roman"/>
        </w:rPr>
      </w:pPr>
      <w:r w:rsidRPr="001E07C5">
        <w:rPr>
          <w:rFonts w:ascii="Times New Roman" w:hAnsi="Times New Roman" w:cs="Times New Roman"/>
        </w:rPr>
        <w:t xml:space="preserve"> </w:t>
      </w:r>
      <w:proofErr w:type="spellStart"/>
      <w:r w:rsidRPr="001E07C5">
        <w:rPr>
          <w:rFonts w:ascii="Times New Roman" w:hAnsi="Times New Roman" w:cs="Times New Roman"/>
        </w:rPr>
        <w:t>Resp</w:t>
      </w:r>
      <w:proofErr w:type="spellEnd"/>
      <w:r w:rsidRPr="001E07C5">
        <w:rPr>
          <w:rFonts w:ascii="Times New Roman" w:hAnsi="Times New Roman" w:cs="Times New Roman"/>
        </w:rPr>
        <w:t>. a) 75% de recuperación y 8.1% de impureza; b) 56% de recuperación y 6.6% de impureza</w:t>
      </w:r>
    </w:p>
    <w:sectPr w:rsidR="008F4E29" w:rsidRPr="001E07C5" w:rsidSect="001E07C5">
      <w:pgSz w:w="11906" w:h="16838"/>
      <w:pgMar w:top="1417" w:right="127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07C5"/>
    <w:rsid w:val="001E07C5"/>
    <w:rsid w:val="008F4E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E2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872</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dc:creator>
  <cp:lastModifiedBy>Beatriz</cp:lastModifiedBy>
  <cp:revision>1</cp:revision>
  <cp:lastPrinted>2017-01-02T10:50:00Z</cp:lastPrinted>
  <dcterms:created xsi:type="dcterms:W3CDTF">2017-01-02T10:49:00Z</dcterms:created>
  <dcterms:modified xsi:type="dcterms:W3CDTF">2017-01-02T10:51:00Z</dcterms:modified>
</cp:coreProperties>
</file>