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8" w:rsidRPr="005F3858" w:rsidRDefault="005F3858" w:rsidP="005F3858">
      <w:pPr>
        <w:jc w:val="both"/>
        <w:rPr>
          <w:rFonts w:ascii="Times New Roman" w:hAnsi="Times New Roman" w:cs="Times New Roman"/>
          <w:lang w:val="es-ES_tradnl"/>
        </w:rPr>
      </w:pPr>
      <w:r w:rsidRPr="005F3858">
        <w:rPr>
          <w:rFonts w:ascii="Times New Roman" w:hAnsi="Times New Roman" w:cs="Times New Roman"/>
          <w:lang w:val="es-ES_tradnl"/>
        </w:rPr>
        <w:t xml:space="preserve">ANDALUCIA 2016. </w:t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</w:r>
      <w:r w:rsidRPr="005F3858">
        <w:rPr>
          <w:rFonts w:ascii="Times New Roman" w:hAnsi="Times New Roman" w:cs="Times New Roman"/>
          <w:lang w:val="es-ES_tradnl"/>
        </w:rPr>
        <w:tab/>
        <w:t>FISICA Y QUIMICA</w:t>
      </w:r>
    </w:p>
    <w:p w:rsidR="008F4E29" w:rsidRPr="005F3858" w:rsidRDefault="005F3858" w:rsidP="005F3858">
      <w:pPr>
        <w:jc w:val="both"/>
        <w:rPr>
          <w:rFonts w:ascii="Times New Roman" w:hAnsi="Times New Roman" w:cs="Times New Roman"/>
          <w:lang w:val="es-ES_tradnl"/>
        </w:rPr>
      </w:pPr>
      <w:r w:rsidRPr="005F3858">
        <w:rPr>
          <w:rFonts w:ascii="Times New Roman" w:hAnsi="Times New Roman" w:cs="Times New Roman"/>
          <w:lang w:val="es-ES_tradnl"/>
        </w:rPr>
        <w:t>4. La fabricación de penicilina es un ejemplo del proceso típico de obtención de antibióticos. A la penicilina producida comercialmente se le llama penicilina G (</w:t>
      </w:r>
      <w:proofErr w:type="spellStart"/>
      <w:r w:rsidRPr="005F3858">
        <w:rPr>
          <w:rFonts w:ascii="Times New Roman" w:hAnsi="Times New Roman" w:cs="Times New Roman"/>
          <w:lang w:val="es-ES_tradnl"/>
        </w:rPr>
        <w:t>bencilpenicilina</w:t>
      </w:r>
      <w:proofErr w:type="spellEnd"/>
      <w:r w:rsidRPr="005F3858">
        <w:rPr>
          <w:rFonts w:ascii="Times New Roman" w:hAnsi="Times New Roman" w:cs="Times New Roman"/>
          <w:lang w:val="es-ES_tradnl"/>
        </w:rPr>
        <w:t xml:space="preserve">), aunque el mismo hongo produce varios tipos más. Un método de purificación de la penicilina G es la extracción por disolvente de sus impurezas. El coeficiente de distribución para la penicilina G entre éter  </w:t>
      </w:r>
      <w:proofErr w:type="spellStart"/>
      <w:r w:rsidRPr="005F3858">
        <w:rPr>
          <w:rFonts w:ascii="Times New Roman" w:hAnsi="Times New Roman" w:cs="Times New Roman"/>
          <w:lang w:val="es-ES_tradnl"/>
        </w:rPr>
        <w:t>isopropílico</w:t>
      </w:r>
      <w:proofErr w:type="spellEnd"/>
      <w:r w:rsidRPr="005F3858">
        <w:rPr>
          <w:rFonts w:ascii="Times New Roman" w:hAnsi="Times New Roman" w:cs="Times New Roman"/>
          <w:lang w:val="es-ES_tradnl"/>
        </w:rPr>
        <w:t xml:space="preserve">  y un medio acuoso de fosfato es 0,34 (menor en el éter), mientras que la misma relación correspondiente para la penicilina F es 0,68. Una preparación de penicilina G tiene un 9,6% de penicilina F como impureza.</w:t>
      </w:r>
    </w:p>
    <w:p w:rsidR="005F3858" w:rsidRPr="005F3858" w:rsidRDefault="005F3858" w:rsidP="005F3858">
      <w:pPr>
        <w:jc w:val="both"/>
        <w:rPr>
          <w:rFonts w:ascii="Times New Roman" w:hAnsi="Times New Roman" w:cs="Times New Roman"/>
          <w:lang w:val="es-ES_tradnl"/>
        </w:rPr>
      </w:pPr>
      <w:r w:rsidRPr="005F3858">
        <w:rPr>
          <w:rFonts w:ascii="Times New Roman" w:hAnsi="Times New Roman" w:cs="Times New Roman"/>
          <w:lang w:val="es-ES_tradnl"/>
        </w:rPr>
        <w:t xml:space="preserve">a. Si se extrae una disolución acuosa de fosfato de esta preparación con un volumen igual de éter </w:t>
      </w:r>
      <w:proofErr w:type="spellStart"/>
      <w:r w:rsidRPr="005F3858">
        <w:rPr>
          <w:rFonts w:ascii="Times New Roman" w:hAnsi="Times New Roman" w:cs="Times New Roman"/>
          <w:lang w:val="es-ES_tradnl"/>
        </w:rPr>
        <w:t>isopropílico</w:t>
      </w:r>
      <w:proofErr w:type="spellEnd"/>
      <w:r w:rsidRPr="005F3858">
        <w:rPr>
          <w:rFonts w:ascii="Times New Roman" w:hAnsi="Times New Roman" w:cs="Times New Roman"/>
          <w:lang w:val="es-ES_tradnl"/>
        </w:rPr>
        <w:t>, ¿Cuál será el porcentaje de cada penicilina en cada fase? (5 puntos)</w:t>
      </w:r>
    </w:p>
    <w:p w:rsidR="005F3858" w:rsidRPr="005F3858" w:rsidRDefault="005F3858" w:rsidP="005F3858">
      <w:pPr>
        <w:jc w:val="both"/>
        <w:rPr>
          <w:rFonts w:ascii="Times New Roman" w:hAnsi="Times New Roman" w:cs="Times New Roman"/>
          <w:lang w:val="es-ES_tradnl"/>
        </w:rPr>
      </w:pPr>
      <w:r w:rsidRPr="005F3858">
        <w:rPr>
          <w:rFonts w:ascii="Times New Roman" w:hAnsi="Times New Roman" w:cs="Times New Roman"/>
          <w:lang w:val="es-ES_tradnl"/>
        </w:rPr>
        <w:t>b. Si se separan las disoluciones anteriores y se lleva a cabo una segunda extracción sobre la disolución acuosa resultante con un volumen igual de éter. ¿Cuál será ahora el porcentaje de cada penicilina en cada fase? (5 puntos)</w:t>
      </w:r>
    </w:p>
    <w:p w:rsidR="005F3858" w:rsidRPr="005F3858" w:rsidRDefault="005F3858">
      <w:pPr>
        <w:rPr>
          <w:lang w:val="es-ES_tradnl"/>
        </w:rPr>
      </w:pPr>
    </w:p>
    <w:sectPr w:rsidR="005F3858" w:rsidRPr="005F3858" w:rsidSect="005F385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858"/>
    <w:rsid w:val="005F3858"/>
    <w:rsid w:val="008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cp:lastPrinted>2017-01-02T10:44:00Z</cp:lastPrinted>
  <dcterms:created xsi:type="dcterms:W3CDTF">2017-01-02T10:35:00Z</dcterms:created>
  <dcterms:modified xsi:type="dcterms:W3CDTF">2017-01-02T10:45:00Z</dcterms:modified>
</cp:coreProperties>
</file>